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Surat Rekomendasi Kerja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Nomor: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Yang terhormat [masukkan nama],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Nama: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Jabatan: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Yang di bawah ini bertindak atas nama [nama perusahaan] merekomendasikan: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Nama: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Alamat: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Sebagai seorang karyawan, [nama_karyawan] selalu [masukkan kualitas]. Selama [nama karyawan] berada di tim saya, [nama karyawan] berhasil [masukkan contoh].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Saya selalu mengutamakan [masukkan kualitas] di antara anggota tim saya dan [nama_karyawan] tidak pernah gagal memberikannya. Contohnya adalah ketika [masukkan contoh].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[Nama_karyawan] sangat menyenangkan untuk diajak bekerja sama dan saya tidak akan ragu untuk mempekerjakan [dia] lagi.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Jika Anda memiliki pertanyaan lebih lanjut mengenai [nama karyawan], jangan ragu untuk menghubungi saya di [nomor telepon].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[Tempat, Tanggal Surat Dibuat]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Hormat kami,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[Nama dan tanda tangan Anda]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Kontak: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7w09oiqe58tv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